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6F" w:rsidRPr="005C5107" w:rsidRDefault="0061286F" w:rsidP="0061286F">
      <w:pPr>
        <w:jc w:val="center"/>
        <w:rPr>
          <w:rFonts w:ascii="Times New Roman" w:hAnsi="Times New Roman" w:cs="Times New Roman"/>
          <w:b/>
          <w:sz w:val="28"/>
          <w:szCs w:val="26"/>
        </w:rPr>
      </w:pPr>
      <w:r w:rsidRPr="005C5107">
        <w:rPr>
          <w:rFonts w:ascii="Times New Roman" w:hAnsi="Times New Roman" w:cs="Times New Roman"/>
          <w:b/>
          <w:sz w:val="28"/>
          <w:szCs w:val="26"/>
        </w:rPr>
        <w:t>LỜI NGUYỆN GIÁO DÂN</w:t>
      </w:r>
    </w:p>
    <w:p w:rsidR="0061286F" w:rsidRPr="005C5107" w:rsidRDefault="0061286F" w:rsidP="005C5107">
      <w:pPr>
        <w:jc w:val="center"/>
        <w:rPr>
          <w:rFonts w:ascii="Times New Roman" w:hAnsi="Times New Roman" w:cs="Times New Roman"/>
          <w:b/>
          <w:sz w:val="28"/>
          <w:szCs w:val="26"/>
        </w:rPr>
      </w:pPr>
      <w:r w:rsidRPr="005C5107">
        <w:rPr>
          <w:rFonts w:ascii="Times New Roman" w:hAnsi="Times New Roman" w:cs="Times New Roman"/>
          <w:b/>
          <w:sz w:val="28"/>
          <w:szCs w:val="26"/>
        </w:rPr>
        <w:t>CHÚA NHẬT 24 THƯỜNG NIÊN – LỄ SUY TÔN THÁNH GIÁ</w:t>
      </w:r>
    </w:p>
    <w:p w:rsidR="005C5107" w:rsidRPr="005C5107" w:rsidRDefault="0061286F" w:rsidP="0061286F">
      <w:pPr>
        <w:jc w:val="both"/>
        <w:rPr>
          <w:rFonts w:ascii="Times New Roman" w:hAnsi="Times New Roman" w:cs="Times New Roman"/>
          <w:sz w:val="28"/>
          <w:szCs w:val="26"/>
        </w:rPr>
      </w:pPr>
      <w:r w:rsidRPr="005C5107">
        <w:rPr>
          <w:rFonts w:ascii="Times New Roman" w:hAnsi="Times New Roman" w:cs="Times New Roman"/>
          <w:b/>
          <w:sz w:val="28"/>
          <w:szCs w:val="26"/>
        </w:rPr>
        <w:t>Chủ tế:</w:t>
      </w:r>
      <w:r w:rsidRPr="005C5107">
        <w:rPr>
          <w:rFonts w:ascii="Times New Roman" w:hAnsi="Times New Roman" w:cs="Times New Roman"/>
          <w:sz w:val="28"/>
          <w:szCs w:val="26"/>
        </w:rPr>
        <w:t xml:space="preserve"> Anh chị em thân mến! Thiên Chúa đã dùng thập giá Đức Kitô để biểu lộ tình thương của Người dành cho nhân loại, cùng dẫn đưa chúng ta tới vinh quang và sự sống. Chúng ta hãy cảm tạ Chúa và tin tưởng dâng lời cầu nguyện:</w:t>
      </w:r>
    </w:p>
    <w:p w:rsidR="005C5107" w:rsidRPr="005C5107" w:rsidRDefault="0061286F" w:rsidP="00813661">
      <w:pPr>
        <w:pStyle w:val="ListParagraph"/>
        <w:numPr>
          <w:ilvl w:val="0"/>
          <w:numId w:val="1"/>
        </w:numPr>
        <w:ind w:left="426"/>
        <w:jc w:val="both"/>
        <w:rPr>
          <w:rFonts w:ascii="Times New Roman" w:hAnsi="Times New Roman" w:cs="Times New Roman"/>
          <w:sz w:val="28"/>
          <w:szCs w:val="26"/>
        </w:rPr>
      </w:pPr>
      <w:r w:rsidRPr="005C5107">
        <w:rPr>
          <w:rFonts w:ascii="Times New Roman" w:hAnsi="Times New Roman" w:cs="Times New Roman"/>
          <w:sz w:val="28"/>
          <w:szCs w:val="26"/>
        </w:rPr>
        <w:t>Hội Thánh có sứ mạng rao giảng và làm chứng cho một Đức Kitô chịu đóng đinh trên thập giá. Chúng ta cùng cầu nguyện cho mọi thành phần trong Hội Thánh luôn hăng say với sứ mạng của mình, và lời rao giảng của Hội Thánh được nhiều người đón nhận</w:t>
      </w:r>
      <w:r w:rsidR="005C5107" w:rsidRPr="005C5107">
        <w:rPr>
          <w:rFonts w:ascii="Times New Roman" w:hAnsi="Times New Roman" w:cs="Times New Roman"/>
          <w:sz w:val="28"/>
          <w:szCs w:val="26"/>
        </w:rPr>
        <w:t>.</w:t>
      </w:r>
    </w:p>
    <w:p w:rsidR="005C5107" w:rsidRPr="005C5107" w:rsidRDefault="005C5107" w:rsidP="00813661">
      <w:pPr>
        <w:pStyle w:val="ListParagraph"/>
        <w:ind w:left="426"/>
        <w:jc w:val="both"/>
        <w:rPr>
          <w:rFonts w:ascii="Times New Roman" w:hAnsi="Times New Roman" w:cs="Times New Roman"/>
          <w:sz w:val="28"/>
          <w:szCs w:val="26"/>
        </w:rPr>
      </w:pPr>
    </w:p>
    <w:p w:rsidR="005C5107" w:rsidRPr="005C5107" w:rsidRDefault="00813661" w:rsidP="00813661">
      <w:pPr>
        <w:pStyle w:val="ListParagraph"/>
        <w:numPr>
          <w:ilvl w:val="0"/>
          <w:numId w:val="1"/>
        </w:numPr>
        <w:ind w:left="426"/>
        <w:jc w:val="both"/>
        <w:rPr>
          <w:rFonts w:ascii="Times New Roman" w:hAnsi="Times New Roman" w:cs="Times New Roman"/>
          <w:sz w:val="28"/>
          <w:szCs w:val="26"/>
        </w:rPr>
      </w:pPr>
      <w:r>
        <w:rPr>
          <w:rFonts w:ascii="Times New Roman" w:hAnsi="Times New Roman" w:cs="Times New Roman"/>
          <w:sz w:val="28"/>
          <w:szCs w:val="26"/>
        </w:rPr>
        <w:t>Một vị Giám mục từng nói:</w:t>
      </w:r>
      <w:r w:rsidRPr="00813661">
        <w:rPr>
          <w:rFonts w:ascii="Times New Roman" w:hAnsi="Times New Roman" w:cs="Times New Roman"/>
          <w:i/>
          <w:sz w:val="28"/>
          <w:szCs w:val="26"/>
        </w:rPr>
        <w:t>“Đức Giêsu Kitô chịu đóng đinh là đối tượng duy nhất củ</w:t>
      </w:r>
      <w:r w:rsidR="00535AB2">
        <w:rPr>
          <w:rFonts w:ascii="Times New Roman" w:hAnsi="Times New Roman" w:cs="Times New Roman"/>
          <w:i/>
          <w:sz w:val="28"/>
          <w:szCs w:val="26"/>
        </w:rPr>
        <w:t>a lòng trí chúng ta</w:t>
      </w:r>
      <w:r w:rsidRPr="00813661">
        <w:rPr>
          <w:rFonts w:ascii="Times New Roman" w:hAnsi="Times New Roman" w:cs="Times New Roman"/>
          <w:i/>
          <w:sz w:val="28"/>
          <w:szCs w:val="26"/>
        </w:rPr>
        <w:t>”</w:t>
      </w:r>
      <w:r>
        <w:rPr>
          <w:rFonts w:ascii="Times New Roman" w:hAnsi="Times New Roman" w:cs="Times New Roman"/>
          <w:sz w:val="28"/>
          <w:szCs w:val="26"/>
        </w:rPr>
        <w:t xml:space="preserve">. </w:t>
      </w:r>
      <w:r w:rsidR="0061286F" w:rsidRPr="005C5107">
        <w:rPr>
          <w:rFonts w:ascii="Times New Roman" w:hAnsi="Times New Roman" w:cs="Times New Roman"/>
          <w:sz w:val="28"/>
          <w:szCs w:val="26"/>
        </w:rPr>
        <w:t>Thích hưởng thụ và ngại hy sinh là lối sống đang phổ biến trong xã hội hiện tại. Chúng ta cùng cầu nguyện cho có nhiều người biết chiêm ngắm cuộc khổ nạn của Chúa Kitô, dám từ bỏ mọi sự và chọn vác thập giá hằng ngày đi theo Chúa trên con đường hẹp.</w:t>
      </w:r>
    </w:p>
    <w:p w:rsidR="005C5107" w:rsidRPr="005C5107" w:rsidRDefault="005C5107" w:rsidP="00813661">
      <w:pPr>
        <w:pStyle w:val="ListParagraph"/>
        <w:ind w:left="426"/>
        <w:jc w:val="both"/>
        <w:rPr>
          <w:rFonts w:ascii="Times New Roman" w:hAnsi="Times New Roman" w:cs="Times New Roman"/>
          <w:sz w:val="28"/>
          <w:szCs w:val="26"/>
        </w:rPr>
      </w:pPr>
    </w:p>
    <w:p w:rsidR="005C5107" w:rsidRPr="005C5107" w:rsidRDefault="00EE3015" w:rsidP="00813661">
      <w:pPr>
        <w:pStyle w:val="ListParagraph"/>
        <w:numPr>
          <w:ilvl w:val="0"/>
          <w:numId w:val="1"/>
        </w:numPr>
        <w:ind w:left="426"/>
        <w:jc w:val="both"/>
        <w:rPr>
          <w:rFonts w:ascii="Times New Roman" w:hAnsi="Times New Roman" w:cs="Times New Roman"/>
          <w:sz w:val="28"/>
          <w:szCs w:val="26"/>
        </w:rPr>
      </w:pPr>
      <w:r w:rsidRPr="00EE3015">
        <w:rPr>
          <w:rFonts w:ascii="Times New Roman" w:hAnsi="Times New Roman" w:cs="Times New Roman"/>
          <w:i/>
          <w:sz w:val="28"/>
          <w:szCs w:val="26"/>
        </w:rPr>
        <w:t>“Chính sự  khiêm hạ và vâng lời của Đức Giêsu Kitô m</w:t>
      </w:r>
      <w:r w:rsidR="00535AB2">
        <w:rPr>
          <w:rFonts w:ascii="Times New Roman" w:hAnsi="Times New Roman" w:cs="Times New Roman"/>
          <w:i/>
          <w:sz w:val="28"/>
          <w:szCs w:val="26"/>
        </w:rPr>
        <w:t xml:space="preserve">à Thiên Chúa Cha đã </w:t>
      </w:r>
      <w:r w:rsidRPr="00EE3015">
        <w:rPr>
          <w:rFonts w:ascii="Times New Roman" w:hAnsi="Times New Roman" w:cs="Times New Roman"/>
          <w:i/>
          <w:sz w:val="28"/>
          <w:szCs w:val="26"/>
        </w:rPr>
        <w:t>ban cho Người một danh hiệu trổi vượt trên mọi danh hiệu”</w:t>
      </w:r>
      <w:r>
        <w:rPr>
          <w:rFonts w:ascii="Times New Roman" w:hAnsi="Times New Roman" w:cs="Times New Roman"/>
          <w:sz w:val="28"/>
          <w:szCs w:val="26"/>
        </w:rPr>
        <w:t xml:space="preserve">. </w:t>
      </w:r>
      <w:r w:rsidR="0061286F" w:rsidRPr="005C5107">
        <w:rPr>
          <w:rFonts w:ascii="Times New Roman" w:hAnsi="Times New Roman" w:cs="Times New Roman"/>
          <w:sz w:val="28"/>
          <w:szCs w:val="26"/>
        </w:rPr>
        <w:t>Hạ mìn</w:t>
      </w:r>
      <w:r>
        <w:rPr>
          <w:rFonts w:ascii="Times New Roman" w:hAnsi="Times New Roman" w:cs="Times New Roman"/>
          <w:sz w:val="28"/>
          <w:szCs w:val="26"/>
        </w:rPr>
        <w:t>h,</w:t>
      </w:r>
      <w:r w:rsidR="0061286F" w:rsidRPr="005C5107">
        <w:rPr>
          <w:rFonts w:ascii="Times New Roman" w:hAnsi="Times New Roman" w:cs="Times New Roman"/>
          <w:sz w:val="28"/>
          <w:szCs w:val="26"/>
        </w:rPr>
        <w:t xml:space="preserve"> vâng phục là bài họ</w:t>
      </w:r>
      <w:r>
        <w:rPr>
          <w:rFonts w:ascii="Times New Roman" w:hAnsi="Times New Roman" w:cs="Times New Roman"/>
          <w:sz w:val="28"/>
          <w:szCs w:val="26"/>
        </w:rPr>
        <w:t>c Con Thiên Chúa dạy</w:t>
      </w:r>
      <w:r w:rsidR="0061286F" w:rsidRPr="005C5107">
        <w:rPr>
          <w:rFonts w:ascii="Times New Roman" w:hAnsi="Times New Roman" w:cs="Times New Roman"/>
          <w:sz w:val="28"/>
          <w:szCs w:val="26"/>
        </w:rPr>
        <w:t xml:space="preserve"> con người. Chúng ta cùng cầu nguyệ</w:t>
      </w:r>
      <w:r w:rsidR="00813661">
        <w:rPr>
          <w:rFonts w:ascii="Times New Roman" w:hAnsi="Times New Roman" w:cs="Times New Roman"/>
          <w:sz w:val="28"/>
          <w:szCs w:val="26"/>
        </w:rPr>
        <w:t>n cho các K</w:t>
      </w:r>
      <w:r w:rsidR="0061286F" w:rsidRPr="005C5107">
        <w:rPr>
          <w:rFonts w:ascii="Times New Roman" w:hAnsi="Times New Roman" w:cs="Times New Roman"/>
          <w:sz w:val="28"/>
          <w:szCs w:val="26"/>
        </w:rPr>
        <w:t>itô hữu biết học theo gương củ</w:t>
      </w:r>
      <w:r>
        <w:rPr>
          <w:rFonts w:ascii="Times New Roman" w:hAnsi="Times New Roman" w:cs="Times New Roman"/>
          <w:sz w:val="28"/>
          <w:szCs w:val="26"/>
        </w:rPr>
        <w:t>a T</w:t>
      </w:r>
      <w:r w:rsidR="0061286F" w:rsidRPr="005C5107">
        <w:rPr>
          <w:rFonts w:ascii="Times New Roman" w:hAnsi="Times New Roman" w:cs="Times New Roman"/>
          <w:sz w:val="28"/>
          <w:szCs w:val="26"/>
        </w:rPr>
        <w:t>hầy chí thánh, luôn khiêm tố</w:t>
      </w:r>
      <w:r>
        <w:rPr>
          <w:rFonts w:ascii="Times New Roman" w:hAnsi="Times New Roman" w:cs="Times New Roman"/>
          <w:sz w:val="28"/>
          <w:szCs w:val="26"/>
        </w:rPr>
        <w:t>n nhìn</w:t>
      </w:r>
      <w:r w:rsidR="0061286F" w:rsidRPr="005C5107">
        <w:rPr>
          <w:rFonts w:ascii="Times New Roman" w:hAnsi="Times New Roman" w:cs="Times New Roman"/>
          <w:sz w:val="28"/>
          <w:szCs w:val="26"/>
        </w:rPr>
        <w:t xml:space="preserve"> nhận những giới hạn của bản thân và ý thứ</w:t>
      </w:r>
      <w:r>
        <w:rPr>
          <w:rFonts w:ascii="Times New Roman" w:hAnsi="Times New Roman" w:cs="Times New Roman"/>
          <w:sz w:val="28"/>
          <w:szCs w:val="26"/>
        </w:rPr>
        <w:t>c làm</w:t>
      </w:r>
      <w:r w:rsidR="0061286F" w:rsidRPr="005C5107">
        <w:rPr>
          <w:rFonts w:ascii="Times New Roman" w:hAnsi="Times New Roman" w:cs="Times New Roman"/>
          <w:sz w:val="28"/>
          <w:szCs w:val="26"/>
        </w:rPr>
        <w:t xml:space="preserve"> vinh danh Chúa trong mọi hoàn cảnh.</w:t>
      </w:r>
    </w:p>
    <w:p w:rsidR="005C5107" w:rsidRPr="005C5107" w:rsidRDefault="005C5107" w:rsidP="00813661">
      <w:pPr>
        <w:pStyle w:val="ListParagraph"/>
        <w:ind w:left="426"/>
        <w:jc w:val="both"/>
        <w:rPr>
          <w:rFonts w:ascii="Times New Roman" w:hAnsi="Times New Roman" w:cs="Times New Roman"/>
          <w:sz w:val="28"/>
          <w:szCs w:val="26"/>
        </w:rPr>
      </w:pPr>
    </w:p>
    <w:p w:rsidR="0061286F" w:rsidRDefault="00813661" w:rsidP="00813661">
      <w:pPr>
        <w:pStyle w:val="ListParagraph"/>
        <w:numPr>
          <w:ilvl w:val="0"/>
          <w:numId w:val="1"/>
        </w:numPr>
        <w:ind w:left="426"/>
        <w:jc w:val="both"/>
        <w:rPr>
          <w:rFonts w:ascii="Times New Roman" w:hAnsi="Times New Roman" w:cs="Times New Roman"/>
          <w:sz w:val="28"/>
          <w:szCs w:val="26"/>
        </w:rPr>
      </w:pPr>
      <w:r w:rsidRPr="00813661">
        <w:rPr>
          <w:rFonts w:ascii="Times New Roman" w:hAnsi="Times New Roman" w:cs="Times New Roman"/>
          <w:b/>
          <w:sz w:val="28"/>
          <w:szCs w:val="26"/>
        </w:rPr>
        <w:t>(Lễ thường)</w:t>
      </w:r>
      <w:r>
        <w:rPr>
          <w:rFonts w:ascii="Times New Roman" w:hAnsi="Times New Roman" w:cs="Times New Roman"/>
          <w:i/>
          <w:sz w:val="28"/>
          <w:szCs w:val="26"/>
        </w:rPr>
        <w:t xml:space="preserve"> </w:t>
      </w:r>
      <w:r w:rsidRPr="00EE3015">
        <w:rPr>
          <w:rFonts w:ascii="Times New Roman" w:hAnsi="Times New Roman" w:cs="Times New Roman"/>
          <w:i/>
          <w:sz w:val="28"/>
          <w:szCs w:val="26"/>
        </w:rPr>
        <w:t>“</w:t>
      </w:r>
      <w:r w:rsidR="00EE3015" w:rsidRPr="00EE3015">
        <w:rPr>
          <w:rFonts w:ascii="Times New Roman" w:hAnsi="Times New Roman" w:cs="Times New Roman"/>
          <w:i/>
          <w:sz w:val="28"/>
          <w:szCs w:val="26"/>
        </w:rPr>
        <w:t>Ai tin vào Người thì được sống muôn đờ</w:t>
      </w:r>
      <w:r w:rsidR="00EE3015">
        <w:rPr>
          <w:rFonts w:ascii="Times New Roman" w:hAnsi="Times New Roman" w:cs="Times New Roman"/>
          <w:i/>
          <w:sz w:val="28"/>
          <w:szCs w:val="26"/>
        </w:rPr>
        <w:t>i</w:t>
      </w:r>
      <w:r w:rsidRPr="00EE3015">
        <w:rPr>
          <w:rFonts w:ascii="Times New Roman" w:hAnsi="Times New Roman" w:cs="Times New Roman"/>
          <w:i/>
          <w:sz w:val="28"/>
          <w:szCs w:val="26"/>
        </w:rPr>
        <w:t>”</w:t>
      </w:r>
      <w:r>
        <w:rPr>
          <w:rFonts w:ascii="Times New Roman" w:hAnsi="Times New Roman" w:cs="Times New Roman"/>
          <w:sz w:val="28"/>
          <w:szCs w:val="26"/>
        </w:rPr>
        <w:t xml:space="preserve">. </w:t>
      </w:r>
      <w:r w:rsidR="0061286F" w:rsidRPr="005C5107">
        <w:rPr>
          <w:rFonts w:ascii="Times New Roman" w:hAnsi="Times New Roman" w:cs="Times New Roman"/>
          <w:sz w:val="28"/>
          <w:szCs w:val="26"/>
        </w:rPr>
        <w:t>Sự sống đời đời là phần thưởng cho những ai tin vào Đức Giêsu Kitô. Chúng ta cùng cầu nguyện cho mọi người trong cộng đoàn chúng ta</w:t>
      </w:r>
      <w:r>
        <w:rPr>
          <w:rFonts w:ascii="Times New Roman" w:hAnsi="Times New Roman" w:cs="Times New Roman"/>
          <w:sz w:val="28"/>
          <w:szCs w:val="26"/>
        </w:rPr>
        <w:t>,</w:t>
      </w:r>
      <w:r w:rsidR="0061286F" w:rsidRPr="005C5107">
        <w:rPr>
          <w:rFonts w:ascii="Times New Roman" w:hAnsi="Times New Roman" w:cs="Times New Roman"/>
          <w:sz w:val="28"/>
          <w:szCs w:val="26"/>
        </w:rPr>
        <w:t xml:space="preserve"> ngày càng gắn bó mật thiết với Đức Kitô qua việc học hỏi suy niệm Lời Chúa, và tích cực tham dự các cử hành phụng vụ.</w:t>
      </w:r>
    </w:p>
    <w:p w:rsidR="00EE3015" w:rsidRPr="00EE3015" w:rsidRDefault="00EE3015" w:rsidP="00EE3015">
      <w:pPr>
        <w:pStyle w:val="ListParagraph"/>
        <w:rPr>
          <w:rFonts w:ascii="Times New Roman" w:hAnsi="Times New Roman" w:cs="Times New Roman"/>
          <w:sz w:val="28"/>
          <w:szCs w:val="26"/>
        </w:rPr>
      </w:pPr>
    </w:p>
    <w:p w:rsidR="00EE3015" w:rsidRPr="00EE3015" w:rsidRDefault="00EE3015" w:rsidP="00F436A8">
      <w:pPr>
        <w:pStyle w:val="ListParagraph"/>
        <w:numPr>
          <w:ilvl w:val="0"/>
          <w:numId w:val="2"/>
        </w:numPr>
        <w:ind w:left="426"/>
        <w:jc w:val="both"/>
        <w:rPr>
          <w:rFonts w:ascii="Times New Roman" w:hAnsi="Times New Roman" w:cs="Times New Roman"/>
          <w:sz w:val="28"/>
          <w:szCs w:val="26"/>
        </w:rPr>
      </w:pPr>
      <w:r w:rsidRPr="00F436A8">
        <w:rPr>
          <w:rFonts w:ascii="Times New Roman" w:hAnsi="Times New Roman" w:cs="Times New Roman"/>
          <w:b/>
          <w:sz w:val="28"/>
          <w:szCs w:val="26"/>
        </w:rPr>
        <w:t xml:space="preserve">(Lễ thiếu nhi) </w:t>
      </w:r>
      <w:r w:rsidRPr="00EE3015">
        <w:rPr>
          <w:rFonts w:ascii="Times New Roman" w:hAnsi="Times New Roman" w:cs="Times New Roman"/>
          <w:i/>
          <w:sz w:val="28"/>
          <w:szCs w:val="26"/>
        </w:rPr>
        <w:t>“Ai tin vào Người thì được sống muôn đời”.</w:t>
      </w:r>
      <w:r>
        <w:rPr>
          <w:rFonts w:ascii="Times New Roman" w:hAnsi="Times New Roman" w:cs="Times New Roman"/>
          <w:sz w:val="28"/>
          <w:szCs w:val="26"/>
        </w:rPr>
        <w:t xml:space="preserve"> </w:t>
      </w:r>
      <w:r w:rsidRPr="005C5107">
        <w:rPr>
          <w:rFonts w:ascii="Times New Roman" w:hAnsi="Times New Roman" w:cs="Times New Roman"/>
          <w:sz w:val="28"/>
          <w:szCs w:val="26"/>
        </w:rPr>
        <w:t>Sự sống đời đời là phần thưởng cho nhữ</w:t>
      </w:r>
      <w:r>
        <w:rPr>
          <w:rFonts w:ascii="Times New Roman" w:hAnsi="Times New Roman" w:cs="Times New Roman"/>
          <w:sz w:val="28"/>
          <w:szCs w:val="26"/>
        </w:rPr>
        <w:t>ng ai tin vào Chúa</w:t>
      </w:r>
      <w:r w:rsidRPr="005C5107">
        <w:rPr>
          <w:rFonts w:ascii="Times New Roman" w:hAnsi="Times New Roman" w:cs="Times New Roman"/>
          <w:sz w:val="28"/>
          <w:szCs w:val="26"/>
        </w:rPr>
        <w:t xml:space="preserve"> Giêsu Kitô</w:t>
      </w:r>
      <w:r>
        <w:rPr>
          <w:rFonts w:ascii="Times New Roman" w:hAnsi="Times New Roman" w:cs="Times New Roman"/>
          <w:sz w:val="28"/>
          <w:szCs w:val="26"/>
        </w:rPr>
        <w:t xml:space="preserve">. </w:t>
      </w:r>
      <w:r w:rsidRPr="005C5107">
        <w:rPr>
          <w:rFonts w:ascii="Times New Roman" w:hAnsi="Times New Roman" w:cs="Times New Roman"/>
          <w:sz w:val="28"/>
          <w:szCs w:val="26"/>
        </w:rPr>
        <w:t xml:space="preserve">Chúng ta cùng cầu nguyện cho </w:t>
      </w:r>
      <w:r>
        <w:rPr>
          <w:rFonts w:ascii="Times New Roman" w:hAnsi="Times New Roman" w:cs="Times New Roman"/>
          <w:sz w:val="28"/>
          <w:szCs w:val="26"/>
        </w:rPr>
        <w:t>thiếu nhi</w:t>
      </w:r>
      <w:r w:rsidRPr="005C5107">
        <w:rPr>
          <w:rFonts w:ascii="Times New Roman" w:hAnsi="Times New Roman" w:cs="Times New Roman"/>
          <w:sz w:val="28"/>
          <w:szCs w:val="26"/>
        </w:rPr>
        <w:t xml:space="preserve"> </w:t>
      </w:r>
      <w:r>
        <w:rPr>
          <w:rFonts w:ascii="Times New Roman" w:hAnsi="Times New Roman" w:cs="Times New Roman"/>
          <w:sz w:val="28"/>
          <w:szCs w:val="26"/>
        </w:rPr>
        <w:t>giáo xứ</w:t>
      </w:r>
      <w:r w:rsidRPr="005C5107">
        <w:rPr>
          <w:rFonts w:ascii="Times New Roman" w:hAnsi="Times New Roman" w:cs="Times New Roman"/>
          <w:sz w:val="28"/>
          <w:szCs w:val="26"/>
        </w:rPr>
        <w:t xml:space="preserve"> chúng ta</w:t>
      </w:r>
      <w:r>
        <w:rPr>
          <w:rFonts w:ascii="Times New Roman" w:hAnsi="Times New Roman" w:cs="Times New Roman"/>
          <w:sz w:val="28"/>
          <w:szCs w:val="26"/>
        </w:rPr>
        <w:t xml:space="preserve">, </w:t>
      </w:r>
      <w:r w:rsidRPr="005C5107">
        <w:rPr>
          <w:rFonts w:ascii="Times New Roman" w:hAnsi="Times New Roman" w:cs="Times New Roman"/>
          <w:sz w:val="28"/>
          <w:szCs w:val="26"/>
        </w:rPr>
        <w:t>ngày càng gắn bó mật thiết vớ</w:t>
      </w:r>
      <w:r w:rsidR="000B7DF7">
        <w:rPr>
          <w:rFonts w:ascii="Times New Roman" w:hAnsi="Times New Roman" w:cs="Times New Roman"/>
          <w:sz w:val="28"/>
          <w:szCs w:val="26"/>
        </w:rPr>
        <w:t>i Chúa Giêsu</w:t>
      </w:r>
      <w:r w:rsidRPr="005C5107">
        <w:rPr>
          <w:rFonts w:ascii="Times New Roman" w:hAnsi="Times New Roman" w:cs="Times New Roman"/>
          <w:sz w:val="28"/>
          <w:szCs w:val="26"/>
        </w:rPr>
        <w:t xml:space="preserve"> qua việ</w:t>
      </w:r>
      <w:r w:rsidR="000B7DF7">
        <w:rPr>
          <w:rFonts w:ascii="Times New Roman" w:hAnsi="Times New Roman" w:cs="Times New Roman"/>
          <w:sz w:val="28"/>
          <w:szCs w:val="26"/>
        </w:rPr>
        <w:t>c đọc</w:t>
      </w:r>
      <w:r w:rsidRPr="005C5107">
        <w:rPr>
          <w:rFonts w:ascii="Times New Roman" w:hAnsi="Times New Roman" w:cs="Times New Roman"/>
          <w:sz w:val="28"/>
          <w:szCs w:val="26"/>
        </w:rPr>
        <w:t xml:space="preserve"> Lời Chúa, và tích cực </w:t>
      </w:r>
      <w:r w:rsidR="000B7DF7">
        <w:rPr>
          <w:rFonts w:ascii="Times New Roman" w:hAnsi="Times New Roman" w:cs="Times New Roman"/>
          <w:sz w:val="28"/>
          <w:szCs w:val="26"/>
        </w:rPr>
        <w:t>học hỏi giáo lý</w:t>
      </w:r>
      <w:r w:rsidRPr="005C5107">
        <w:rPr>
          <w:rFonts w:ascii="Times New Roman" w:hAnsi="Times New Roman" w:cs="Times New Roman"/>
          <w:sz w:val="28"/>
          <w:szCs w:val="26"/>
        </w:rPr>
        <w:t>.</w:t>
      </w:r>
    </w:p>
    <w:p w:rsidR="00B26160" w:rsidRPr="005C5107" w:rsidRDefault="0061286F" w:rsidP="0061286F">
      <w:pPr>
        <w:jc w:val="both"/>
        <w:rPr>
          <w:rFonts w:ascii="Times New Roman" w:hAnsi="Times New Roman" w:cs="Times New Roman"/>
          <w:sz w:val="28"/>
          <w:szCs w:val="26"/>
        </w:rPr>
      </w:pPr>
      <w:r w:rsidRPr="00613E02">
        <w:rPr>
          <w:rFonts w:ascii="Times New Roman" w:hAnsi="Times New Roman" w:cs="Times New Roman"/>
          <w:b/>
          <w:sz w:val="28"/>
          <w:szCs w:val="26"/>
        </w:rPr>
        <w:t>Chủ tế:</w:t>
      </w:r>
      <w:r w:rsidRPr="005C5107">
        <w:rPr>
          <w:rFonts w:ascii="Times New Roman" w:hAnsi="Times New Roman" w:cs="Times New Roman"/>
          <w:sz w:val="28"/>
          <w:szCs w:val="26"/>
        </w:rPr>
        <w:t xml:space="preserve"> Lạy Chúa, Chúa đã dùng thánh giá Đức Kitô như dấu chỉ của ơn cứu độ. Xin nhậm lời chúng con cầu nguyện và giúp chúng con luôn can đảm vác thập giá mình hằng ngày mà đi theo Người. Người hằng sống và hiển trị muôn đời. Amen.</w:t>
      </w:r>
    </w:p>
    <w:sectPr w:rsidR="00B26160" w:rsidRPr="005C5107" w:rsidSect="0061286F">
      <w:pgSz w:w="11907" w:h="16839"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E22"/>
    <w:multiLevelType w:val="hybridMultilevel"/>
    <w:tmpl w:val="7BBC55D2"/>
    <w:lvl w:ilvl="0" w:tplc="F282F7D0">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9A6649B"/>
    <w:multiLevelType w:val="hybridMultilevel"/>
    <w:tmpl w:val="89C8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61286F"/>
    <w:rsid w:val="000B7DF7"/>
    <w:rsid w:val="00535AB2"/>
    <w:rsid w:val="005C5107"/>
    <w:rsid w:val="0061286F"/>
    <w:rsid w:val="00613E02"/>
    <w:rsid w:val="00813661"/>
    <w:rsid w:val="00B26160"/>
    <w:rsid w:val="00EE3015"/>
    <w:rsid w:val="00F43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10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Wecome</dc:creator>
  <cp:lastModifiedBy>Wecome</cp:lastModifiedBy>
  <cp:revision>9</cp:revision>
  <dcterms:created xsi:type="dcterms:W3CDTF">2014-09-12T02:31:00Z</dcterms:created>
  <dcterms:modified xsi:type="dcterms:W3CDTF">2014-09-12T02:51:00Z</dcterms:modified>
</cp:coreProperties>
</file>